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5AE1" w14:textId="07E8DCEA" w:rsidR="001F28BC" w:rsidRPr="003F1C3E" w:rsidRDefault="001F28BC" w:rsidP="001F28BC">
      <w:pPr>
        <w:pStyle w:val="a4"/>
        <w:rPr>
          <w:rFonts w:ascii="BiauKai" w:eastAsia="BiauKai" w:hAnsiTheme="minorEastAsia"/>
          <w:color w:val="000000" w:themeColor="text1"/>
          <w:sz w:val="48"/>
        </w:rPr>
      </w:pPr>
    </w:p>
    <w:tbl>
      <w:tblPr>
        <w:tblpPr w:leftFromText="180" w:rightFromText="180" w:vertAnchor="page" w:horzAnchor="page" w:tblpX="1109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9"/>
        <w:gridCol w:w="7622"/>
      </w:tblGrid>
      <w:tr w:rsidR="001F28BC" w:rsidRPr="001B6FED" w14:paraId="7F6E2CF5" w14:textId="77777777" w:rsidTr="001F28BC">
        <w:trPr>
          <w:trHeight w:val="953"/>
        </w:trPr>
        <w:tc>
          <w:tcPr>
            <w:tcW w:w="14601" w:type="dxa"/>
            <w:gridSpan w:val="2"/>
            <w:vAlign w:val="center"/>
          </w:tcPr>
          <w:p w14:paraId="1D5921B0" w14:textId="77777777" w:rsidR="001F28BC" w:rsidRPr="001B6FED" w:rsidRDefault="001F28BC" w:rsidP="001F28BC">
            <w:pPr>
              <w:jc w:val="center"/>
              <w:rPr>
                <w:rFonts w:ascii="BiauKai" w:eastAsia="BiauKai"/>
                <w:sz w:val="50"/>
                <w:szCs w:val="50"/>
              </w:rPr>
            </w:pPr>
            <w:r w:rsidRPr="001B6FED">
              <w:rPr>
                <w:rFonts w:ascii="BiauKai" w:eastAsia="BiauKai" w:hint="eastAsia"/>
                <w:sz w:val="50"/>
                <w:szCs w:val="50"/>
              </w:rPr>
              <w:t>中華法界圓覺宗諾那學會-課程報名表</w:t>
            </w:r>
          </w:p>
        </w:tc>
      </w:tr>
      <w:tr w:rsidR="001F28BC" w:rsidRPr="001B6FED" w14:paraId="591AEEB5" w14:textId="77777777" w:rsidTr="001F28BC">
        <w:trPr>
          <w:trHeight w:val="4130"/>
        </w:trPr>
        <w:tc>
          <w:tcPr>
            <w:tcW w:w="6979" w:type="dxa"/>
          </w:tcPr>
          <w:p w14:paraId="40BFB2E8" w14:textId="77777777" w:rsidR="001F28BC" w:rsidRPr="00FA2743" w:rsidRDefault="001F28BC" w:rsidP="001F28BC">
            <w:pPr>
              <w:spacing w:line="360" w:lineRule="auto"/>
              <w:rPr>
                <w:rFonts w:ascii="BiauKai" w:eastAsia="BiauKai"/>
                <w:b/>
                <w:sz w:val="36"/>
                <w:szCs w:val="40"/>
              </w:rPr>
            </w:pPr>
            <w:r w:rsidRPr="00FA2743">
              <w:rPr>
                <w:rFonts w:ascii="BiauKai" w:eastAsia="BiauKai" w:hint="eastAsia"/>
                <w:b/>
                <w:sz w:val="36"/>
                <w:szCs w:val="40"/>
              </w:rPr>
              <w:t>基本資料：(必填)</w:t>
            </w:r>
          </w:p>
          <w:p w14:paraId="153F4A85" w14:textId="77777777" w:rsidR="001F28BC" w:rsidRPr="001B6FED" w:rsidRDefault="001F28BC" w:rsidP="001F28BC">
            <w:pPr>
              <w:spacing w:line="500" w:lineRule="exact"/>
              <w:rPr>
                <w:rFonts w:ascii="BiauKai" w:eastAsia="BiauKai" w:hAnsi="新細明體"/>
                <w:sz w:val="30"/>
                <w:szCs w:val="30"/>
              </w:rPr>
            </w:pP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 姓名：_____________   性別：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 xml:space="preserve">□男  □女   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br/>
              <w:t xml:space="preserve"> 聯絡電話：____________________</w:t>
            </w:r>
          </w:p>
          <w:p w14:paraId="381A9ACC" w14:textId="77777777" w:rsidR="001F28BC" w:rsidRPr="001B6FED" w:rsidRDefault="001F28BC" w:rsidP="001F28BC">
            <w:pPr>
              <w:spacing w:line="500" w:lineRule="exact"/>
              <w:rPr>
                <w:rFonts w:ascii="BiauKai" w:eastAsia="BiauKai" w:hAnsi="新細明體"/>
                <w:sz w:val="30"/>
                <w:szCs w:val="30"/>
              </w:rPr>
            </w:pP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 正式皈依灌頂：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>□是  □否</w:t>
            </w:r>
          </w:p>
          <w:p w14:paraId="6FB14CB6" w14:textId="67AF347C" w:rsidR="001F28BC" w:rsidRPr="001B6FED" w:rsidRDefault="001F28BC" w:rsidP="001F28BC">
            <w:pPr>
              <w:spacing w:line="500" w:lineRule="exact"/>
              <w:rPr>
                <w:rFonts w:ascii="BiauKai" w:eastAsia="BiauKai"/>
                <w:sz w:val="30"/>
                <w:szCs w:val="30"/>
              </w:rPr>
            </w:pP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 曾</w:t>
            </w:r>
            <w:r w:rsidR="00F80452">
              <w:rPr>
                <w:rFonts w:ascii="新細明體" w:eastAsia="新細明體" w:hAnsi="新細明體" w:cs="新細明體" w:hint="eastAsia"/>
                <w:sz w:val="30"/>
                <w:szCs w:val="30"/>
              </w:rPr>
              <w:t>授</w:t>
            </w:r>
            <w:bookmarkStart w:id="0" w:name="_GoBack"/>
            <w:bookmarkEnd w:id="0"/>
            <w:r w:rsidRPr="001B6FED">
              <w:rPr>
                <w:rFonts w:ascii="BiauKai" w:eastAsia="BiauKai" w:hint="eastAsia"/>
                <w:sz w:val="30"/>
                <w:szCs w:val="30"/>
              </w:rPr>
              <w:t>法灌頂類別：</w:t>
            </w:r>
            <w:r w:rsidRPr="001B6FED">
              <w:rPr>
                <w:rFonts w:ascii="BiauKai" w:eastAsia="BiauKai" w:hint="eastAsia"/>
                <w:sz w:val="30"/>
                <w:szCs w:val="30"/>
              </w:rPr>
              <w:br/>
              <w:t xml:space="preserve">   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>□</w:t>
            </w: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皈依法會灌頂授法 </w:t>
            </w:r>
          </w:p>
          <w:p w14:paraId="7FD8E2B1" w14:textId="77777777" w:rsidR="001F28BC" w:rsidRPr="001B6FED" w:rsidRDefault="001F28BC" w:rsidP="001F28BC">
            <w:pPr>
              <w:spacing w:line="500" w:lineRule="exact"/>
              <w:rPr>
                <w:rFonts w:ascii="BiauKai" w:eastAsia="BiauKai"/>
                <w:sz w:val="30"/>
                <w:szCs w:val="30"/>
              </w:rPr>
            </w:pP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 xml:space="preserve">   □</w:t>
            </w:r>
            <w:r w:rsidRPr="001B6FED">
              <w:rPr>
                <w:rFonts w:ascii="BiauKai" w:eastAsia="BiauKai" w:hint="eastAsia"/>
                <w:sz w:val="30"/>
                <w:szCs w:val="30"/>
              </w:rPr>
              <w:t>藥師法會灌頂授法</w:t>
            </w:r>
          </w:p>
          <w:p w14:paraId="3E7D94D1" w14:textId="77777777" w:rsidR="001F28BC" w:rsidRPr="001B6FED" w:rsidRDefault="001F28BC" w:rsidP="001F28BC">
            <w:pPr>
              <w:spacing w:line="500" w:lineRule="exact"/>
              <w:rPr>
                <w:rFonts w:ascii="BiauKai" w:eastAsia="BiauKai"/>
                <w:sz w:val="30"/>
                <w:szCs w:val="30"/>
              </w:rPr>
            </w:pP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   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>□</w:t>
            </w: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蓮師法會灌頂授法 </w:t>
            </w:r>
          </w:p>
          <w:p w14:paraId="72C2DAC8" w14:textId="77777777" w:rsidR="001F28BC" w:rsidRPr="001B6FED" w:rsidRDefault="001F28BC" w:rsidP="001F28BC">
            <w:pPr>
              <w:spacing w:line="500" w:lineRule="exact"/>
              <w:rPr>
                <w:rFonts w:ascii="BiauKai" w:eastAsia="BiauKai"/>
                <w:sz w:val="30"/>
                <w:szCs w:val="30"/>
              </w:rPr>
            </w:pP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 xml:space="preserve">   □</w:t>
            </w:r>
            <w:r w:rsidRPr="001B6FED">
              <w:rPr>
                <w:rFonts w:ascii="BiauKai" w:eastAsia="BiauKai" w:hint="eastAsia"/>
                <w:sz w:val="30"/>
                <w:szCs w:val="30"/>
              </w:rPr>
              <w:t>彌陀十念成佛法灌頂授法</w:t>
            </w:r>
          </w:p>
          <w:p w14:paraId="38502816" w14:textId="77777777" w:rsidR="001F28BC" w:rsidRPr="001B6FED" w:rsidRDefault="001F28BC" w:rsidP="001F28BC">
            <w:pPr>
              <w:spacing w:line="500" w:lineRule="exact"/>
              <w:rPr>
                <w:rFonts w:ascii="BiauKai" w:eastAsia="BiauKai" w:hAnsi="新細明體"/>
                <w:sz w:val="30"/>
                <w:szCs w:val="30"/>
                <w:u w:val="single"/>
              </w:rPr>
            </w:pPr>
            <w:r w:rsidRPr="001B6FED">
              <w:rPr>
                <w:rFonts w:ascii="BiauKai" w:eastAsia="BiauKai" w:hAnsi="新細明體" w:hint="eastAsia"/>
                <w:sz w:val="30"/>
                <w:szCs w:val="30"/>
              </w:rPr>
              <w:t xml:space="preserve">   □其他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  <w:u w:val="single"/>
              </w:rPr>
              <w:t xml:space="preserve">                  </w:t>
            </w:r>
          </w:p>
          <w:p w14:paraId="761EB087" w14:textId="77777777" w:rsidR="001F28BC" w:rsidRPr="001B6FED" w:rsidRDefault="001F28BC" w:rsidP="001F28BC">
            <w:pPr>
              <w:widowControl/>
              <w:spacing w:line="600" w:lineRule="exact"/>
              <w:rPr>
                <w:rFonts w:ascii="BiauKai" w:eastAsia="BiauKai"/>
                <w:sz w:val="30"/>
                <w:szCs w:val="30"/>
              </w:rPr>
            </w:pPr>
          </w:p>
          <w:p w14:paraId="12671166" w14:textId="77777777" w:rsidR="001F28BC" w:rsidRPr="001B6FED" w:rsidRDefault="001F28BC" w:rsidP="001F28BC">
            <w:pPr>
              <w:spacing w:line="500" w:lineRule="exact"/>
              <w:rPr>
                <w:rFonts w:ascii="BiauKai" w:eastAsia="BiauKai" w:hAnsi="新細明體"/>
                <w:sz w:val="30"/>
                <w:szCs w:val="30"/>
                <w:u w:val="single"/>
              </w:rPr>
            </w:pPr>
            <w:r w:rsidRPr="001B6FED">
              <w:rPr>
                <w:rFonts w:ascii="BiauKai" w:eastAsia="BiauKai" w:hint="eastAsia"/>
                <w:sz w:val="30"/>
                <w:szCs w:val="30"/>
              </w:rPr>
              <w:t xml:space="preserve"> </w:t>
            </w:r>
            <w:r w:rsidRPr="001B6FED">
              <w:rPr>
                <w:rFonts w:ascii="BiauKai" w:eastAsia="BiauKai" w:hint="eastAsia"/>
                <w:b/>
                <w:sz w:val="30"/>
                <w:szCs w:val="30"/>
              </w:rPr>
              <w:t xml:space="preserve">經手人簽章： </w:t>
            </w:r>
            <w:r w:rsidRPr="001B6FED">
              <w:rPr>
                <w:rFonts w:ascii="BiauKai" w:eastAsia="BiauKai" w:hAnsi="新細明體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BiauKai" w:eastAsia="BiauKai" w:hAnsi="新細明體"/>
                <w:sz w:val="30"/>
                <w:szCs w:val="30"/>
                <w:u w:val="single"/>
              </w:rPr>
              <w:t xml:space="preserve">   </w:t>
            </w:r>
          </w:p>
          <w:p w14:paraId="17132E54" w14:textId="77777777" w:rsidR="001F28BC" w:rsidRPr="001B6FED" w:rsidRDefault="001F28BC" w:rsidP="001F28BC">
            <w:pPr>
              <w:spacing w:line="600" w:lineRule="exact"/>
              <w:rPr>
                <w:rFonts w:ascii="BiauKai" w:eastAsia="BiauKai"/>
                <w:b/>
                <w:sz w:val="30"/>
                <w:szCs w:val="30"/>
              </w:rPr>
            </w:pPr>
            <w:r w:rsidRPr="001B6FED">
              <w:rPr>
                <w:rFonts w:ascii="BiauKai" w:eastAsia="BiauKai" w:hint="eastAsia"/>
                <w:b/>
                <w:sz w:val="30"/>
                <w:szCs w:val="30"/>
              </w:rPr>
              <w:t xml:space="preserve"> 報名表繳交日期：</w:t>
            </w:r>
          </w:p>
          <w:p w14:paraId="55E50FCD" w14:textId="77777777" w:rsidR="001F28BC" w:rsidRPr="001B6FED" w:rsidRDefault="001F28BC" w:rsidP="001F28BC">
            <w:pPr>
              <w:spacing w:line="500" w:lineRule="exact"/>
              <w:rPr>
                <w:rFonts w:ascii="BiauKai" w:eastAsia="BiauKai"/>
                <w:sz w:val="30"/>
                <w:szCs w:val="30"/>
              </w:rPr>
            </w:pPr>
            <w:r>
              <w:rPr>
                <w:rFonts w:ascii="BiauKai" w:eastAsia="BiauKai" w:hint="eastAsia"/>
                <w:b/>
                <w:sz w:val="30"/>
                <w:szCs w:val="30"/>
              </w:rPr>
              <w:t xml:space="preserve"> </w:t>
            </w:r>
            <w:r w:rsidRPr="001B6FED">
              <w:rPr>
                <w:rFonts w:ascii="BiauKai" w:eastAsia="BiauKai" w:hint="eastAsia"/>
                <w:b/>
                <w:sz w:val="30"/>
                <w:szCs w:val="30"/>
              </w:rPr>
              <w:t>中華民國         年         月         日</w:t>
            </w:r>
          </w:p>
        </w:tc>
        <w:tc>
          <w:tcPr>
            <w:tcW w:w="7622" w:type="dxa"/>
          </w:tcPr>
          <w:p w14:paraId="4F9C09A8" w14:textId="77777777" w:rsidR="001F28BC" w:rsidRPr="00FA2743" w:rsidRDefault="001F28BC" w:rsidP="001F28BC">
            <w:pPr>
              <w:rPr>
                <w:rFonts w:ascii="BiauKai" w:eastAsia="BiauKai"/>
                <w:b/>
                <w:sz w:val="36"/>
                <w:szCs w:val="32"/>
              </w:rPr>
            </w:pPr>
            <w:r w:rsidRPr="00FA2743">
              <w:rPr>
                <w:rFonts w:ascii="BiauKai" w:eastAsia="BiauKai" w:hint="eastAsia"/>
                <w:b/>
                <w:sz w:val="36"/>
                <w:szCs w:val="32"/>
              </w:rPr>
              <w:t>報名授法項目：</w:t>
            </w:r>
          </w:p>
          <w:p w14:paraId="302B583C" w14:textId="083A52BF" w:rsidR="001F28BC" w:rsidRPr="00E5245B" w:rsidRDefault="001F28BC" w:rsidP="001F28BC">
            <w:pPr>
              <w:rPr>
                <w:rFonts w:ascii="BiauKai" w:eastAsia="BiauKai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BiauKai" w:eastAsia="BiauKai" w:hAnsi="新細明體" w:hint="eastAsia"/>
                <w:sz w:val="32"/>
                <w:szCs w:val="32"/>
              </w:rPr>
              <w:t xml:space="preserve"> </w:t>
            </w:r>
            <w:r w:rsidR="00E5245B" w:rsidRPr="00E5245B">
              <w:rPr>
                <w:rFonts w:ascii="BiauKai" w:eastAsia="BiauKai" w:hAnsi="新細明體" w:hint="eastAsia"/>
                <w:b/>
                <w:bCs/>
                <w:sz w:val="32"/>
                <w:szCs w:val="32"/>
                <w:u w:val="double"/>
              </w:rPr>
              <w:sym w:font="Wingdings 2" w:char="F052"/>
            </w:r>
            <w:r w:rsidRPr="00E5245B">
              <w:rPr>
                <w:rFonts w:ascii="BiauKai" w:eastAsia="BiauKai" w:hint="eastAsia"/>
                <w:b/>
                <w:bCs/>
                <w:sz w:val="32"/>
                <w:szCs w:val="32"/>
                <w:u w:val="double"/>
              </w:rPr>
              <w:t>皈依法會灌頂授法</w:t>
            </w:r>
            <w:r w:rsidR="00E5245B" w:rsidRPr="00E5245B">
              <w:rPr>
                <w:rFonts w:ascii="BiauKai" w:eastAsia="BiauKai" w:hint="eastAsia"/>
                <w:b/>
                <w:bCs/>
                <w:sz w:val="32"/>
                <w:szCs w:val="32"/>
                <w:u w:val="double"/>
              </w:rPr>
              <w:t xml:space="preserve"> </w:t>
            </w:r>
          </w:p>
          <w:p w14:paraId="09E4C659" w14:textId="77777777" w:rsidR="001F28BC" w:rsidRPr="001B6FED" w:rsidRDefault="001F28BC" w:rsidP="001F28BC">
            <w:pPr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int="eastAsia"/>
                <w:sz w:val="32"/>
                <w:szCs w:val="32"/>
              </w:rPr>
              <w:t xml:space="preserve"> </w:t>
            </w: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>□</w:t>
            </w:r>
            <w:r w:rsidRPr="001B6FED">
              <w:rPr>
                <w:rFonts w:ascii="BiauKai" w:eastAsia="BiauKai" w:hint="eastAsia"/>
                <w:sz w:val="32"/>
                <w:szCs w:val="32"/>
              </w:rPr>
              <w:t xml:space="preserve">藥師法會灌頂授法        </w:t>
            </w:r>
          </w:p>
          <w:p w14:paraId="289A01ED" w14:textId="77777777" w:rsidR="001F28BC" w:rsidRPr="001B6FED" w:rsidRDefault="001F28BC" w:rsidP="001F28BC">
            <w:pPr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int="eastAsia"/>
                <w:sz w:val="32"/>
                <w:szCs w:val="32"/>
              </w:rPr>
              <w:t xml:space="preserve"> </w:t>
            </w: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>□</w:t>
            </w:r>
            <w:r w:rsidRPr="001B6FED">
              <w:rPr>
                <w:rFonts w:ascii="BiauKai" w:eastAsia="BiauKai" w:hint="eastAsia"/>
                <w:sz w:val="32"/>
                <w:szCs w:val="32"/>
              </w:rPr>
              <w:t xml:space="preserve">蓮師法會灌頂授法        </w:t>
            </w:r>
          </w:p>
          <w:p w14:paraId="3748A06A" w14:textId="77777777" w:rsidR="001F28BC" w:rsidRDefault="001F28BC" w:rsidP="001F28BC">
            <w:pPr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 xml:space="preserve"> □</w:t>
            </w:r>
            <w:r w:rsidRPr="001B6FED">
              <w:rPr>
                <w:rFonts w:ascii="BiauKai" w:eastAsia="BiauKai" w:hint="eastAsia"/>
                <w:sz w:val="32"/>
                <w:szCs w:val="32"/>
              </w:rPr>
              <w:t>彌陀十念成佛法灌頂授法</w:t>
            </w:r>
          </w:p>
          <w:p w14:paraId="783EC8A3" w14:textId="77777777" w:rsidR="001F28BC" w:rsidRPr="001B6FED" w:rsidRDefault="001F28BC" w:rsidP="001F28BC">
            <w:pPr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int="eastAsia"/>
                <w:color w:val="FF0000"/>
                <w:sz w:val="32"/>
                <w:szCs w:val="32"/>
              </w:rPr>
              <w:t>經上師審核同意方可參加授法</w:t>
            </w:r>
          </w:p>
          <w:p w14:paraId="1BA41605" w14:textId="77777777" w:rsidR="001F28BC" w:rsidRPr="00FA2743" w:rsidRDefault="001F28BC" w:rsidP="001F28BC">
            <w:pPr>
              <w:widowControl/>
              <w:rPr>
                <w:rFonts w:ascii="BiauKai" w:eastAsia="BiauKai" w:hAnsi="新細明體"/>
                <w:b/>
                <w:sz w:val="36"/>
                <w:szCs w:val="32"/>
              </w:rPr>
            </w:pPr>
            <w:r w:rsidRPr="00FA2743">
              <w:rPr>
                <w:rFonts w:ascii="BiauKai" w:eastAsia="BiauKai" w:hAnsi="新細明體" w:hint="eastAsia"/>
                <w:b/>
                <w:sz w:val="36"/>
                <w:szCs w:val="32"/>
              </w:rPr>
              <w:t>報名其他項目：</w:t>
            </w:r>
          </w:p>
          <w:p w14:paraId="00ED7A96" w14:textId="77777777" w:rsidR="001F28BC" w:rsidRPr="001B6FED" w:rsidRDefault="001F28BC" w:rsidP="001F28BC">
            <w:pPr>
              <w:widowControl/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 xml:space="preserve"> □上古春秋河洛語班（讀誦三藏十二部經）</w:t>
            </w:r>
          </w:p>
          <w:p w14:paraId="31848BE2" w14:textId="77777777" w:rsidR="001F28BC" w:rsidRPr="001B6FED" w:rsidRDefault="001F28BC" w:rsidP="001F28BC">
            <w:pPr>
              <w:widowControl/>
              <w:rPr>
                <w:rFonts w:ascii="BiauKai" w:eastAsia="BiauKai"/>
                <w:sz w:val="32"/>
                <w:szCs w:val="32"/>
              </w:rPr>
            </w:pP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 xml:space="preserve"> □</w:t>
            </w:r>
            <w:r w:rsidRPr="001B6FED">
              <w:rPr>
                <w:rFonts w:ascii="BiauKai" w:eastAsia="BiauKai" w:hint="eastAsia"/>
                <w:sz w:val="32"/>
                <w:szCs w:val="32"/>
              </w:rPr>
              <w:t>讀經班（四大經網）</w:t>
            </w:r>
          </w:p>
          <w:p w14:paraId="44F72A34" w14:textId="77777777" w:rsidR="001F28BC" w:rsidRPr="001B6FED" w:rsidRDefault="001F28BC" w:rsidP="001F28BC">
            <w:pPr>
              <w:widowControl/>
              <w:rPr>
                <w:rFonts w:ascii="BiauKai" w:eastAsia="BiauKai"/>
                <w:sz w:val="30"/>
                <w:szCs w:val="30"/>
              </w:rPr>
            </w:pPr>
            <w:r w:rsidRPr="001B6FED">
              <w:rPr>
                <w:rFonts w:ascii="BiauKai" w:eastAsia="BiauKai" w:hAnsi="新細明體" w:hint="eastAsia"/>
                <w:sz w:val="32"/>
                <w:szCs w:val="32"/>
              </w:rPr>
              <w:t xml:space="preserve"> □</w:t>
            </w:r>
            <w:r w:rsidRPr="001B6FED">
              <w:rPr>
                <w:rFonts w:ascii="BiauKai" w:eastAsia="BiauKai" w:hint="eastAsia"/>
                <w:sz w:val="32"/>
                <w:szCs w:val="32"/>
              </w:rPr>
              <w:t>讀書會（上師著作佛學概論）</w:t>
            </w:r>
          </w:p>
        </w:tc>
      </w:tr>
    </w:tbl>
    <w:p w14:paraId="2CF56ED5" w14:textId="36B89689" w:rsidR="00633F0E" w:rsidRPr="001B6FED" w:rsidRDefault="00633F0E" w:rsidP="001F28BC">
      <w:pPr>
        <w:rPr>
          <w:rFonts w:ascii="BiauKai" w:eastAsia="BiauKai"/>
        </w:rPr>
      </w:pPr>
    </w:p>
    <w:sectPr w:rsidR="00633F0E" w:rsidRPr="001B6FED" w:rsidSect="001F28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auKai">
    <w:altName w:val="Calibri"/>
    <w:charset w:val="51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934"/>
    <w:multiLevelType w:val="hybridMultilevel"/>
    <w:tmpl w:val="62ACE11E"/>
    <w:lvl w:ilvl="0" w:tplc="7A4C41AA">
      <w:numFmt w:val="bullet"/>
      <w:lvlText w:val="□"/>
      <w:lvlJc w:val="left"/>
      <w:pPr>
        <w:ind w:left="405" w:hanging="405"/>
      </w:pPr>
      <w:rPr>
        <w:rFonts w:ascii="新細明體" w:eastAsia="新細明體" w:hAnsi="新細明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189"/>
    <w:rsid w:val="001B6FED"/>
    <w:rsid w:val="001F28BC"/>
    <w:rsid w:val="002E05F0"/>
    <w:rsid w:val="00587189"/>
    <w:rsid w:val="00633F0E"/>
    <w:rsid w:val="007239CF"/>
    <w:rsid w:val="00A17F6A"/>
    <w:rsid w:val="00A52270"/>
    <w:rsid w:val="00E5245B"/>
    <w:rsid w:val="00ED121D"/>
    <w:rsid w:val="00F80452"/>
    <w:rsid w:val="00FA2743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5C9CD"/>
  <w15:docId w15:val="{F95CD5F2-8618-4F6C-86C3-2BE38EB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2019-02-21T11:10:00Z</dcterms:created>
  <dcterms:modified xsi:type="dcterms:W3CDTF">2019-09-24T02:30:00Z</dcterms:modified>
</cp:coreProperties>
</file>